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848C2" w14:textId="4D68DD47" w:rsidR="00BE3912" w:rsidRPr="00BD7CAE" w:rsidRDefault="00BD7CAE">
      <w:pPr>
        <w:rPr>
          <w:rFonts w:cs="Arial"/>
          <w:b/>
          <w:szCs w:val="22"/>
        </w:rPr>
      </w:pPr>
      <w:r w:rsidRPr="00BD7CAE">
        <w:rPr>
          <w:rFonts w:cs="Arial"/>
          <w:b/>
          <w:szCs w:val="22"/>
        </w:rPr>
        <w:t>JOB TITLE</w:t>
      </w:r>
      <w:r w:rsidR="001A312B" w:rsidRPr="00BD7CAE">
        <w:rPr>
          <w:rFonts w:cs="Arial"/>
          <w:b/>
          <w:szCs w:val="22"/>
        </w:rPr>
        <w:t>:</w:t>
      </w:r>
      <w:r w:rsidR="001A312B" w:rsidRPr="00BD7CAE">
        <w:rPr>
          <w:rFonts w:cs="Arial"/>
          <w:b/>
          <w:szCs w:val="22"/>
        </w:rPr>
        <w:tab/>
      </w:r>
      <w:r w:rsidR="00912A82">
        <w:rPr>
          <w:rFonts w:cs="Arial"/>
          <w:b/>
          <w:szCs w:val="22"/>
        </w:rPr>
        <w:t>Senior</w:t>
      </w:r>
      <w:r w:rsidR="007F3004" w:rsidRPr="00BD7CAE">
        <w:rPr>
          <w:rFonts w:cs="Arial"/>
          <w:b/>
          <w:szCs w:val="22"/>
        </w:rPr>
        <w:t xml:space="preserve"> Estimator</w:t>
      </w:r>
      <w:r w:rsidR="004A70E8">
        <w:rPr>
          <w:rFonts w:cs="Arial"/>
          <w:b/>
          <w:szCs w:val="22"/>
        </w:rPr>
        <w:t xml:space="preserve"> </w:t>
      </w:r>
    </w:p>
    <w:p w14:paraId="622C2ACB" w14:textId="77777777" w:rsidR="001A312B" w:rsidRPr="007F3004" w:rsidRDefault="001A312B">
      <w:pPr>
        <w:rPr>
          <w:rFonts w:cs="Arial"/>
          <w:b/>
          <w:szCs w:val="22"/>
        </w:rPr>
      </w:pPr>
    </w:p>
    <w:p w14:paraId="53729260" w14:textId="77777777" w:rsidR="00946429" w:rsidRPr="007F3004" w:rsidRDefault="007F3004">
      <w:pPr>
        <w:rPr>
          <w:rFonts w:cs="Arial"/>
          <w:b/>
          <w:szCs w:val="22"/>
        </w:rPr>
      </w:pPr>
      <w:r w:rsidRPr="007F3004">
        <w:rPr>
          <w:rFonts w:cs="Arial"/>
          <w:b/>
          <w:szCs w:val="22"/>
        </w:rPr>
        <w:t>JOB DESCRIPTION</w:t>
      </w:r>
    </w:p>
    <w:p w14:paraId="6D66448A" w14:textId="0BCD1F47" w:rsidR="00946429" w:rsidRDefault="00361F1C" w:rsidP="002D090D">
      <w:pPr>
        <w:spacing w:line="360" w:lineRule="auto"/>
        <w:rPr>
          <w:rFonts w:cs="Arial"/>
          <w:szCs w:val="22"/>
        </w:rPr>
      </w:pPr>
      <w:r>
        <w:rPr>
          <w:rFonts w:cs="Arial"/>
          <w:szCs w:val="22"/>
        </w:rPr>
        <w:t xml:space="preserve">Estimator </w:t>
      </w:r>
      <w:r w:rsidR="00E227B6">
        <w:rPr>
          <w:rFonts w:cs="Arial"/>
          <w:szCs w:val="22"/>
        </w:rPr>
        <w:t xml:space="preserve">reporting directly to the Managing Director </w:t>
      </w:r>
      <w:r>
        <w:rPr>
          <w:rFonts w:cs="Arial"/>
          <w:szCs w:val="22"/>
        </w:rPr>
        <w:t>w</w:t>
      </w:r>
      <w:r w:rsidR="004A70E8">
        <w:rPr>
          <w:rFonts w:cs="Arial"/>
          <w:szCs w:val="22"/>
        </w:rPr>
        <w:t>orking on tenders between £5</w:t>
      </w:r>
      <w:r>
        <w:rPr>
          <w:rFonts w:cs="Arial"/>
          <w:szCs w:val="22"/>
        </w:rPr>
        <w:t>0,000 and £</w:t>
      </w:r>
      <w:r w:rsidR="00213555">
        <w:rPr>
          <w:rFonts w:cs="Arial"/>
          <w:szCs w:val="22"/>
        </w:rPr>
        <w:t>5</w:t>
      </w:r>
      <w:r w:rsidR="007F3004">
        <w:rPr>
          <w:rFonts w:cs="Arial"/>
          <w:szCs w:val="22"/>
        </w:rPr>
        <w:t xml:space="preserve"> million. </w:t>
      </w:r>
      <w:r>
        <w:rPr>
          <w:rFonts w:cs="Arial"/>
          <w:szCs w:val="22"/>
        </w:rPr>
        <w:t>Schools</w:t>
      </w:r>
      <w:r w:rsidR="00E227B6">
        <w:rPr>
          <w:rFonts w:cs="Arial"/>
          <w:szCs w:val="22"/>
        </w:rPr>
        <w:t xml:space="preserve">, </w:t>
      </w:r>
      <w:r>
        <w:rPr>
          <w:rFonts w:cs="Arial"/>
          <w:szCs w:val="22"/>
        </w:rPr>
        <w:t>Commercial and C</w:t>
      </w:r>
      <w:r w:rsidR="007F3004">
        <w:rPr>
          <w:rFonts w:cs="Arial"/>
          <w:szCs w:val="22"/>
        </w:rPr>
        <w:t>ommunity buildings</w:t>
      </w:r>
      <w:r w:rsidR="00E227B6">
        <w:rPr>
          <w:rFonts w:cs="Arial"/>
          <w:szCs w:val="22"/>
        </w:rPr>
        <w:t>, high end new build housing</w:t>
      </w:r>
      <w:r w:rsidR="007F3004">
        <w:rPr>
          <w:rFonts w:cs="Arial"/>
          <w:szCs w:val="22"/>
        </w:rPr>
        <w:t xml:space="preserve"> – refer to our website </w:t>
      </w:r>
      <w:hyperlink r:id="rId8" w:history="1">
        <w:r w:rsidR="00213555" w:rsidRPr="00CB1A27">
          <w:rPr>
            <w:rStyle w:val="Hyperlink"/>
            <w:rFonts w:cs="Arial"/>
            <w:szCs w:val="22"/>
          </w:rPr>
          <w:t>www.valesouthern.co.uk</w:t>
        </w:r>
      </w:hyperlink>
    </w:p>
    <w:p w14:paraId="07604FE8" w14:textId="77777777" w:rsidR="007F3004" w:rsidRDefault="007F3004" w:rsidP="007F3004">
      <w:pPr>
        <w:rPr>
          <w:rFonts w:cs="Arial"/>
          <w:b/>
          <w:szCs w:val="22"/>
        </w:rPr>
      </w:pPr>
    </w:p>
    <w:p w14:paraId="14E62ECE" w14:textId="77777777" w:rsidR="007F3004" w:rsidRPr="007F3004" w:rsidRDefault="007F3004" w:rsidP="007F3004">
      <w:pPr>
        <w:rPr>
          <w:rFonts w:cs="Arial"/>
          <w:b/>
          <w:szCs w:val="22"/>
        </w:rPr>
      </w:pPr>
      <w:r>
        <w:rPr>
          <w:rFonts w:cs="Arial"/>
          <w:b/>
          <w:szCs w:val="22"/>
        </w:rPr>
        <w:t>Responsibilities</w:t>
      </w:r>
    </w:p>
    <w:p w14:paraId="5D9E5F2A" w14:textId="77777777" w:rsidR="00361F1C" w:rsidRPr="00361F1C" w:rsidRDefault="00361F1C" w:rsidP="00361F1C">
      <w:pPr>
        <w:pStyle w:val="Header"/>
        <w:numPr>
          <w:ilvl w:val="0"/>
          <w:numId w:val="11"/>
        </w:numPr>
        <w:tabs>
          <w:tab w:val="clear" w:pos="4513"/>
          <w:tab w:val="clear" w:pos="9026"/>
          <w:tab w:val="left" w:pos="1440"/>
        </w:tabs>
        <w:rPr>
          <w:rFonts w:cs="Arial"/>
          <w:szCs w:val="22"/>
        </w:rPr>
      </w:pPr>
      <w:r w:rsidRPr="00361F1C">
        <w:rPr>
          <w:rFonts w:cs="Arial"/>
          <w:szCs w:val="22"/>
        </w:rPr>
        <w:t>Carefully read and comprehend the tender documents including terms, conditions, bond guarantees, warranties etc and seek advice and assistance when appropriate.</w:t>
      </w:r>
    </w:p>
    <w:p w14:paraId="1FB5AF4B" w14:textId="77777777" w:rsidR="00361F1C" w:rsidRPr="00361F1C" w:rsidRDefault="00361F1C" w:rsidP="00361F1C">
      <w:pPr>
        <w:pStyle w:val="Header"/>
        <w:tabs>
          <w:tab w:val="left" w:pos="1440"/>
        </w:tabs>
        <w:rPr>
          <w:rFonts w:cs="Arial"/>
          <w:szCs w:val="22"/>
        </w:rPr>
      </w:pPr>
    </w:p>
    <w:p w14:paraId="18128C57" w14:textId="77777777" w:rsidR="00361F1C" w:rsidRPr="00361F1C" w:rsidRDefault="00361F1C" w:rsidP="00361F1C">
      <w:pPr>
        <w:pStyle w:val="Header"/>
        <w:numPr>
          <w:ilvl w:val="0"/>
          <w:numId w:val="11"/>
        </w:numPr>
        <w:tabs>
          <w:tab w:val="clear" w:pos="4513"/>
          <w:tab w:val="clear" w:pos="9026"/>
          <w:tab w:val="left" w:pos="1440"/>
        </w:tabs>
        <w:rPr>
          <w:rFonts w:cs="Arial"/>
          <w:szCs w:val="22"/>
        </w:rPr>
      </w:pPr>
      <w:r w:rsidRPr="00361F1C">
        <w:rPr>
          <w:rFonts w:cs="Arial"/>
          <w:szCs w:val="22"/>
        </w:rPr>
        <w:t>Identify sources and obtain estimates of materials and sub-contract prices for tenders in accordance with Company policy and procedures.</w:t>
      </w:r>
    </w:p>
    <w:p w14:paraId="1A9EB302" w14:textId="77777777" w:rsidR="00361F1C" w:rsidRPr="00361F1C" w:rsidRDefault="00361F1C" w:rsidP="00361F1C">
      <w:pPr>
        <w:pStyle w:val="Header"/>
        <w:tabs>
          <w:tab w:val="left" w:pos="1440"/>
        </w:tabs>
        <w:rPr>
          <w:rFonts w:cs="Arial"/>
          <w:szCs w:val="22"/>
        </w:rPr>
      </w:pPr>
    </w:p>
    <w:p w14:paraId="55461F8E" w14:textId="77777777" w:rsidR="009D5119" w:rsidRDefault="00361F1C" w:rsidP="009D5119">
      <w:pPr>
        <w:pStyle w:val="Header"/>
        <w:numPr>
          <w:ilvl w:val="0"/>
          <w:numId w:val="11"/>
        </w:numPr>
        <w:tabs>
          <w:tab w:val="clear" w:pos="4513"/>
          <w:tab w:val="clear" w:pos="9026"/>
          <w:tab w:val="left" w:pos="1440"/>
        </w:tabs>
        <w:rPr>
          <w:rFonts w:cs="Arial"/>
          <w:szCs w:val="22"/>
        </w:rPr>
      </w:pPr>
      <w:r w:rsidRPr="00361F1C">
        <w:rPr>
          <w:rFonts w:cs="Arial"/>
          <w:szCs w:val="22"/>
        </w:rPr>
        <w:t xml:space="preserve">Prepare tender estimates based on optional construction methods, outputs, programmes and resource availability.  Initiate and clearly communicate ideas to improve the commercial return of projects through alternative design methods, materials etc.  </w:t>
      </w:r>
    </w:p>
    <w:p w14:paraId="7E355D87" w14:textId="77777777" w:rsidR="009D5119" w:rsidRPr="009D5119" w:rsidRDefault="009D5119" w:rsidP="009D5119">
      <w:pPr>
        <w:pStyle w:val="Header"/>
        <w:tabs>
          <w:tab w:val="clear" w:pos="4513"/>
          <w:tab w:val="clear" w:pos="9026"/>
          <w:tab w:val="left" w:pos="1440"/>
        </w:tabs>
        <w:ind w:left="720"/>
        <w:rPr>
          <w:rFonts w:cs="Arial"/>
          <w:szCs w:val="22"/>
        </w:rPr>
      </w:pPr>
    </w:p>
    <w:p w14:paraId="6052072A" w14:textId="77777777" w:rsidR="009D5119" w:rsidRDefault="009D5119" w:rsidP="00E227B6">
      <w:pPr>
        <w:pStyle w:val="Header"/>
        <w:numPr>
          <w:ilvl w:val="0"/>
          <w:numId w:val="11"/>
        </w:numPr>
        <w:tabs>
          <w:tab w:val="clear" w:pos="4513"/>
          <w:tab w:val="clear" w:pos="9026"/>
          <w:tab w:val="left" w:pos="1440"/>
        </w:tabs>
        <w:rPr>
          <w:rFonts w:cs="Arial"/>
          <w:szCs w:val="22"/>
        </w:rPr>
      </w:pPr>
      <w:r>
        <w:rPr>
          <w:rFonts w:cs="Arial"/>
          <w:szCs w:val="22"/>
        </w:rPr>
        <w:t>Visit site on receipt of tender to evaluate the project and take photographs</w:t>
      </w:r>
    </w:p>
    <w:p w14:paraId="45E9D1AA" w14:textId="77777777" w:rsidR="00E227B6" w:rsidRPr="00E227B6" w:rsidRDefault="00E227B6" w:rsidP="00E227B6">
      <w:pPr>
        <w:pStyle w:val="Header"/>
        <w:tabs>
          <w:tab w:val="clear" w:pos="4513"/>
          <w:tab w:val="clear" w:pos="9026"/>
          <w:tab w:val="left" w:pos="1440"/>
        </w:tabs>
        <w:ind w:left="720"/>
        <w:rPr>
          <w:rFonts w:cs="Arial"/>
          <w:szCs w:val="22"/>
        </w:rPr>
      </w:pPr>
    </w:p>
    <w:p w14:paraId="361D46D1" w14:textId="77777777" w:rsidR="00361F1C" w:rsidRPr="00361F1C" w:rsidRDefault="00361F1C" w:rsidP="00361F1C">
      <w:pPr>
        <w:pStyle w:val="Header"/>
        <w:numPr>
          <w:ilvl w:val="0"/>
          <w:numId w:val="11"/>
        </w:numPr>
        <w:tabs>
          <w:tab w:val="clear" w:pos="4513"/>
          <w:tab w:val="clear" w:pos="9026"/>
          <w:tab w:val="left" w:pos="1440"/>
        </w:tabs>
        <w:rPr>
          <w:rFonts w:cs="Arial"/>
          <w:szCs w:val="22"/>
        </w:rPr>
      </w:pPr>
      <w:r w:rsidRPr="00361F1C">
        <w:rPr>
          <w:rFonts w:cs="Arial"/>
          <w:szCs w:val="22"/>
        </w:rPr>
        <w:t>Warn of potential difficulties and or risks with recommendations on possible solutions.</w:t>
      </w:r>
    </w:p>
    <w:p w14:paraId="1C329486" w14:textId="77777777" w:rsidR="00361F1C" w:rsidRPr="00361F1C" w:rsidRDefault="00361F1C" w:rsidP="00361F1C">
      <w:pPr>
        <w:pStyle w:val="Header"/>
        <w:tabs>
          <w:tab w:val="left" w:pos="1440"/>
        </w:tabs>
        <w:rPr>
          <w:rFonts w:cs="Arial"/>
          <w:szCs w:val="22"/>
        </w:rPr>
      </w:pPr>
    </w:p>
    <w:p w14:paraId="5B788EED" w14:textId="77777777" w:rsidR="00361F1C" w:rsidRPr="00361F1C" w:rsidRDefault="00361F1C" w:rsidP="00361F1C">
      <w:pPr>
        <w:pStyle w:val="Header"/>
        <w:numPr>
          <w:ilvl w:val="0"/>
          <w:numId w:val="11"/>
        </w:numPr>
        <w:tabs>
          <w:tab w:val="clear" w:pos="4513"/>
          <w:tab w:val="clear" w:pos="9026"/>
          <w:tab w:val="left" w:pos="1440"/>
        </w:tabs>
        <w:rPr>
          <w:rFonts w:cs="Arial"/>
          <w:szCs w:val="22"/>
        </w:rPr>
      </w:pPr>
      <w:r w:rsidRPr="00361F1C">
        <w:rPr>
          <w:rFonts w:cs="Arial"/>
          <w:szCs w:val="22"/>
        </w:rPr>
        <w:t>Produce a detailed analytical breakdown of the estimate into the allowance categories used, corrected to accord with the accepted tender sum in advance of the pre-contract meeting.</w:t>
      </w:r>
    </w:p>
    <w:p w14:paraId="3B10076B" w14:textId="77777777" w:rsidR="00361F1C" w:rsidRPr="00361F1C" w:rsidRDefault="00361F1C" w:rsidP="00361F1C">
      <w:pPr>
        <w:pStyle w:val="Header"/>
        <w:tabs>
          <w:tab w:val="left" w:pos="1440"/>
        </w:tabs>
        <w:rPr>
          <w:rFonts w:cs="Arial"/>
          <w:szCs w:val="22"/>
        </w:rPr>
      </w:pPr>
    </w:p>
    <w:p w14:paraId="70F96E3B" w14:textId="77777777" w:rsidR="00E227B6" w:rsidRDefault="00361F1C" w:rsidP="009D5119">
      <w:pPr>
        <w:pStyle w:val="Header"/>
        <w:numPr>
          <w:ilvl w:val="0"/>
          <w:numId w:val="11"/>
        </w:numPr>
        <w:tabs>
          <w:tab w:val="clear" w:pos="4513"/>
          <w:tab w:val="clear" w:pos="9026"/>
          <w:tab w:val="left" w:pos="1440"/>
        </w:tabs>
        <w:rPr>
          <w:rFonts w:cs="Arial"/>
          <w:szCs w:val="22"/>
        </w:rPr>
      </w:pPr>
      <w:r w:rsidRPr="00361F1C">
        <w:rPr>
          <w:rFonts w:cs="Arial"/>
          <w:szCs w:val="22"/>
        </w:rPr>
        <w:t>Maintain and up-date personal skills to meet current and future operational needs.</w:t>
      </w:r>
    </w:p>
    <w:p w14:paraId="2C06CFE3" w14:textId="77777777" w:rsidR="009D5119" w:rsidRPr="009D5119" w:rsidRDefault="009D5119" w:rsidP="009D5119">
      <w:pPr>
        <w:pStyle w:val="Header"/>
        <w:tabs>
          <w:tab w:val="clear" w:pos="4513"/>
          <w:tab w:val="clear" w:pos="9026"/>
          <w:tab w:val="left" w:pos="1440"/>
        </w:tabs>
        <w:ind w:left="720"/>
        <w:rPr>
          <w:rFonts w:cs="Arial"/>
          <w:szCs w:val="22"/>
        </w:rPr>
      </w:pPr>
    </w:p>
    <w:p w14:paraId="399FAD42" w14:textId="0F013893" w:rsidR="00213555" w:rsidRPr="00213555" w:rsidRDefault="00E227B6" w:rsidP="00213555">
      <w:pPr>
        <w:pStyle w:val="ListParagraph"/>
        <w:numPr>
          <w:ilvl w:val="0"/>
          <w:numId w:val="11"/>
        </w:numPr>
        <w:spacing w:line="360" w:lineRule="auto"/>
        <w:rPr>
          <w:rFonts w:cs="Arial"/>
          <w:szCs w:val="22"/>
        </w:rPr>
      </w:pPr>
      <w:r w:rsidRPr="00213555">
        <w:rPr>
          <w:rFonts w:cs="Arial"/>
          <w:szCs w:val="22"/>
        </w:rPr>
        <w:t>Prepare and present the commercial aspects of the tender to the Directors for adjudication and subsequent offer</w:t>
      </w:r>
    </w:p>
    <w:p w14:paraId="758767C1" w14:textId="77777777" w:rsidR="00E227B6" w:rsidRDefault="00E227B6" w:rsidP="00E227B6">
      <w:pPr>
        <w:pStyle w:val="ListParagraph"/>
        <w:numPr>
          <w:ilvl w:val="0"/>
          <w:numId w:val="11"/>
        </w:numPr>
        <w:spacing w:line="360" w:lineRule="auto"/>
        <w:rPr>
          <w:rFonts w:cs="Arial"/>
          <w:szCs w:val="22"/>
        </w:rPr>
      </w:pPr>
      <w:r w:rsidRPr="00361F1C">
        <w:rPr>
          <w:rFonts w:cs="Arial"/>
          <w:szCs w:val="22"/>
        </w:rPr>
        <w:t>Prepare commercial tenders for submission to the client</w:t>
      </w:r>
    </w:p>
    <w:p w14:paraId="66A4531E" w14:textId="77777777" w:rsidR="009D5119" w:rsidRPr="00361F1C" w:rsidRDefault="009D5119" w:rsidP="009D5119">
      <w:pPr>
        <w:pStyle w:val="ListParagraph"/>
        <w:spacing w:line="360" w:lineRule="auto"/>
        <w:rPr>
          <w:rFonts w:cs="Arial"/>
          <w:szCs w:val="22"/>
        </w:rPr>
      </w:pPr>
    </w:p>
    <w:p w14:paraId="4915976A" w14:textId="77777777" w:rsidR="00E227B6" w:rsidRDefault="00E227B6" w:rsidP="00E227B6">
      <w:pPr>
        <w:pStyle w:val="ListParagraph"/>
        <w:numPr>
          <w:ilvl w:val="0"/>
          <w:numId w:val="11"/>
        </w:numPr>
        <w:spacing w:line="360" w:lineRule="auto"/>
        <w:rPr>
          <w:rFonts w:cs="Arial"/>
          <w:szCs w:val="22"/>
        </w:rPr>
      </w:pPr>
      <w:r w:rsidRPr="00361F1C">
        <w:rPr>
          <w:rFonts w:cs="Arial"/>
          <w:szCs w:val="22"/>
        </w:rPr>
        <w:t xml:space="preserve">On acceptance of tender by Client, </w:t>
      </w:r>
      <w:r>
        <w:rPr>
          <w:rFonts w:cs="Arial"/>
          <w:szCs w:val="22"/>
        </w:rPr>
        <w:t xml:space="preserve">review Contract Documentation to </w:t>
      </w:r>
      <w:r w:rsidRPr="00361F1C">
        <w:rPr>
          <w:rFonts w:cs="Arial"/>
          <w:szCs w:val="22"/>
        </w:rPr>
        <w:t>ensure proposed contract reflects the enquiry document and subsequent offer</w:t>
      </w:r>
    </w:p>
    <w:p w14:paraId="5C5E9E77" w14:textId="77777777" w:rsidR="009D5119" w:rsidRPr="00361F1C" w:rsidRDefault="009D5119" w:rsidP="009D5119">
      <w:pPr>
        <w:pStyle w:val="ListParagraph"/>
        <w:spacing w:line="360" w:lineRule="auto"/>
        <w:rPr>
          <w:rFonts w:cs="Arial"/>
          <w:szCs w:val="22"/>
        </w:rPr>
      </w:pPr>
    </w:p>
    <w:p w14:paraId="34F216B8" w14:textId="77777777" w:rsidR="009D5119" w:rsidRDefault="00E227B6" w:rsidP="009D5119">
      <w:pPr>
        <w:pStyle w:val="ListParagraph"/>
        <w:numPr>
          <w:ilvl w:val="0"/>
          <w:numId w:val="11"/>
        </w:numPr>
        <w:spacing w:line="360" w:lineRule="auto"/>
        <w:rPr>
          <w:rFonts w:cs="Arial"/>
          <w:szCs w:val="22"/>
        </w:rPr>
      </w:pPr>
      <w:r w:rsidRPr="00361F1C">
        <w:rPr>
          <w:rFonts w:cs="Arial"/>
          <w:szCs w:val="22"/>
        </w:rPr>
        <w:t>Prepare and present the commercial handover documents to the contract delivery team</w:t>
      </w:r>
    </w:p>
    <w:p w14:paraId="465E625E" w14:textId="77777777" w:rsidR="009D5119" w:rsidRPr="009D5119" w:rsidRDefault="009D5119" w:rsidP="009D5119">
      <w:pPr>
        <w:pStyle w:val="ListParagraph"/>
        <w:rPr>
          <w:rFonts w:cs="Arial"/>
          <w:szCs w:val="22"/>
        </w:rPr>
      </w:pPr>
    </w:p>
    <w:p w14:paraId="2DF07B9A" w14:textId="77777777" w:rsidR="009D5119" w:rsidRPr="009D5119" w:rsidRDefault="009D5119" w:rsidP="009D5119">
      <w:pPr>
        <w:pStyle w:val="ListParagraph"/>
        <w:spacing w:line="360" w:lineRule="auto"/>
        <w:rPr>
          <w:rFonts w:cs="Arial"/>
          <w:szCs w:val="22"/>
        </w:rPr>
      </w:pPr>
    </w:p>
    <w:p w14:paraId="7DC29969" w14:textId="77777777" w:rsidR="00E227B6" w:rsidRDefault="00E227B6" w:rsidP="00E227B6">
      <w:pPr>
        <w:pStyle w:val="ListParagraph"/>
        <w:numPr>
          <w:ilvl w:val="0"/>
          <w:numId w:val="11"/>
        </w:numPr>
        <w:spacing w:line="360" w:lineRule="auto"/>
        <w:rPr>
          <w:rFonts w:cs="Arial"/>
          <w:szCs w:val="22"/>
        </w:rPr>
      </w:pPr>
      <w:r w:rsidRPr="00361F1C">
        <w:rPr>
          <w:rFonts w:cs="Arial"/>
          <w:szCs w:val="22"/>
        </w:rPr>
        <w:lastRenderedPageBreak/>
        <w:t>Review all submitted tenders, both successful and unsuccessful and adapt subsequent tender submissions based on lessons learnt</w:t>
      </w:r>
    </w:p>
    <w:p w14:paraId="2D844283" w14:textId="77777777" w:rsidR="009D5119" w:rsidRPr="00361F1C" w:rsidRDefault="009D5119" w:rsidP="009D5119">
      <w:pPr>
        <w:pStyle w:val="ListParagraph"/>
        <w:spacing w:line="360" w:lineRule="auto"/>
        <w:rPr>
          <w:rFonts w:cs="Arial"/>
          <w:szCs w:val="22"/>
        </w:rPr>
      </w:pPr>
    </w:p>
    <w:p w14:paraId="45F86EAF" w14:textId="77777777" w:rsidR="00E227B6" w:rsidRDefault="00E227B6" w:rsidP="00E227B6">
      <w:pPr>
        <w:pStyle w:val="ListParagraph"/>
        <w:numPr>
          <w:ilvl w:val="0"/>
          <w:numId w:val="11"/>
        </w:numPr>
        <w:spacing w:line="360" w:lineRule="auto"/>
        <w:rPr>
          <w:rFonts w:cs="Arial"/>
          <w:szCs w:val="22"/>
        </w:rPr>
      </w:pPr>
      <w:r w:rsidRPr="00361F1C">
        <w:rPr>
          <w:rFonts w:cs="Arial"/>
          <w:szCs w:val="22"/>
        </w:rPr>
        <w:t>Attend post contract wash-up meeting, contribute to the discussion and adapt systems and procedures to suit lessons learnt.</w:t>
      </w:r>
    </w:p>
    <w:p w14:paraId="66BB1A45" w14:textId="77777777" w:rsidR="00D84E59" w:rsidRPr="00D84E59" w:rsidRDefault="00D84E59" w:rsidP="00D84E59">
      <w:pPr>
        <w:pStyle w:val="ListParagraph"/>
        <w:rPr>
          <w:rFonts w:cs="Arial"/>
          <w:szCs w:val="22"/>
        </w:rPr>
      </w:pPr>
    </w:p>
    <w:p w14:paraId="32EBBC15" w14:textId="216B6F25" w:rsidR="00D84E59" w:rsidRDefault="00D84E59" w:rsidP="00E227B6">
      <w:pPr>
        <w:pStyle w:val="ListParagraph"/>
        <w:numPr>
          <w:ilvl w:val="0"/>
          <w:numId w:val="11"/>
        </w:numPr>
        <w:spacing w:line="360" w:lineRule="auto"/>
        <w:rPr>
          <w:rFonts w:cs="Arial"/>
          <w:szCs w:val="22"/>
        </w:rPr>
      </w:pPr>
      <w:r>
        <w:rPr>
          <w:rFonts w:cs="Arial"/>
          <w:szCs w:val="22"/>
        </w:rPr>
        <w:t>Manage tenders submissions and ensure submission deadlines are met.</w:t>
      </w:r>
    </w:p>
    <w:p w14:paraId="05B371A6" w14:textId="77777777" w:rsidR="00213555" w:rsidRPr="00213555" w:rsidRDefault="00213555" w:rsidP="00213555">
      <w:pPr>
        <w:pStyle w:val="ListParagraph"/>
        <w:rPr>
          <w:rFonts w:cs="Arial"/>
          <w:szCs w:val="22"/>
        </w:rPr>
      </w:pPr>
    </w:p>
    <w:p w14:paraId="31939477" w14:textId="7EFD9768" w:rsidR="00213555" w:rsidRDefault="00213555" w:rsidP="00E227B6">
      <w:pPr>
        <w:pStyle w:val="ListParagraph"/>
        <w:numPr>
          <w:ilvl w:val="0"/>
          <w:numId w:val="11"/>
        </w:numPr>
        <w:spacing w:line="360" w:lineRule="auto"/>
        <w:rPr>
          <w:rFonts w:cs="Arial"/>
          <w:szCs w:val="22"/>
        </w:rPr>
      </w:pPr>
      <w:r>
        <w:rPr>
          <w:rFonts w:cs="Arial"/>
          <w:szCs w:val="22"/>
        </w:rPr>
        <w:t>Locate new tender opportunities from time-to-time, through contacts or in-tend systems</w:t>
      </w:r>
    </w:p>
    <w:p w14:paraId="189B4481" w14:textId="77777777" w:rsidR="00361F1C" w:rsidRPr="009D5119" w:rsidRDefault="00E227B6" w:rsidP="009D5119">
      <w:pPr>
        <w:spacing w:line="360" w:lineRule="auto"/>
        <w:rPr>
          <w:rFonts w:cs="Arial"/>
          <w:b/>
          <w:szCs w:val="22"/>
        </w:rPr>
      </w:pPr>
      <w:r>
        <w:rPr>
          <w:rFonts w:cs="Arial"/>
          <w:b/>
          <w:szCs w:val="22"/>
        </w:rPr>
        <w:t>Requirements</w:t>
      </w:r>
    </w:p>
    <w:p w14:paraId="179FB84C" w14:textId="1382F130" w:rsidR="00E227B6" w:rsidRDefault="007F3004" w:rsidP="00E227B6">
      <w:pPr>
        <w:pStyle w:val="Header"/>
        <w:numPr>
          <w:ilvl w:val="0"/>
          <w:numId w:val="11"/>
        </w:numPr>
        <w:tabs>
          <w:tab w:val="clear" w:pos="4513"/>
          <w:tab w:val="clear" w:pos="9026"/>
          <w:tab w:val="left" w:pos="1440"/>
        </w:tabs>
        <w:rPr>
          <w:rFonts w:cs="Arial"/>
          <w:szCs w:val="22"/>
        </w:rPr>
      </w:pPr>
      <w:r w:rsidRPr="00361F1C">
        <w:rPr>
          <w:rFonts w:cs="Arial"/>
          <w:szCs w:val="22"/>
        </w:rPr>
        <w:t>Experie</w:t>
      </w:r>
      <w:r w:rsidR="004A70E8" w:rsidRPr="00361F1C">
        <w:rPr>
          <w:rFonts w:cs="Arial"/>
          <w:szCs w:val="22"/>
        </w:rPr>
        <w:t xml:space="preserve">nce of working on contracts £50,000 </w:t>
      </w:r>
      <w:r w:rsidR="00E569F2" w:rsidRPr="00361F1C">
        <w:rPr>
          <w:rFonts w:cs="Arial"/>
          <w:szCs w:val="22"/>
        </w:rPr>
        <w:t>to £</w:t>
      </w:r>
      <w:r w:rsidR="00213555">
        <w:rPr>
          <w:rFonts w:cs="Arial"/>
          <w:szCs w:val="22"/>
        </w:rPr>
        <w:t>5</w:t>
      </w:r>
      <w:r w:rsidR="004A70E8" w:rsidRPr="00361F1C">
        <w:rPr>
          <w:rFonts w:cs="Arial"/>
          <w:szCs w:val="22"/>
        </w:rPr>
        <w:t xml:space="preserve"> million on</w:t>
      </w:r>
      <w:r w:rsidRPr="00361F1C">
        <w:rPr>
          <w:rFonts w:cs="Arial"/>
          <w:szCs w:val="22"/>
        </w:rPr>
        <w:t xml:space="preserve"> </w:t>
      </w:r>
      <w:r w:rsidR="00D84E59">
        <w:rPr>
          <w:rFonts w:cs="Arial"/>
          <w:szCs w:val="22"/>
        </w:rPr>
        <w:t>Schools,</w:t>
      </w:r>
      <w:r w:rsidRPr="00361F1C">
        <w:rPr>
          <w:rFonts w:cs="Arial"/>
          <w:szCs w:val="22"/>
        </w:rPr>
        <w:t xml:space="preserve"> commercial and community buildings</w:t>
      </w:r>
      <w:r w:rsidR="00D84E59">
        <w:rPr>
          <w:rFonts w:cs="Arial"/>
          <w:szCs w:val="22"/>
        </w:rPr>
        <w:t xml:space="preserve"> and domestic projects</w:t>
      </w:r>
    </w:p>
    <w:p w14:paraId="656DEE42" w14:textId="77777777" w:rsidR="00D84E59" w:rsidRPr="00D84E59" w:rsidRDefault="00D84E59" w:rsidP="00D84E59">
      <w:pPr>
        <w:pStyle w:val="Header"/>
        <w:tabs>
          <w:tab w:val="clear" w:pos="4513"/>
          <w:tab w:val="clear" w:pos="9026"/>
          <w:tab w:val="left" w:pos="1440"/>
        </w:tabs>
        <w:ind w:left="720"/>
        <w:rPr>
          <w:rFonts w:cs="Arial"/>
          <w:szCs w:val="22"/>
        </w:rPr>
      </w:pPr>
    </w:p>
    <w:p w14:paraId="455A5216" w14:textId="77777777" w:rsidR="009D5119" w:rsidRDefault="00E569F2" w:rsidP="009D5119">
      <w:pPr>
        <w:pStyle w:val="ListParagraph"/>
        <w:numPr>
          <w:ilvl w:val="0"/>
          <w:numId w:val="11"/>
        </w:numPr>
        <w:spacing w:line="360" w:lineRule="auto"/>
        <w:rPr>
          <w:rFonts w:cs="Arial"/>
          <w:szCs w:val="22"/>
        </w:rPr>
      </w:pPr>
      <w:r w:rsidRPr="00361F1C">
        <w:rPr>
          <w:rFonts w:cs="Arial"/>
          <w:szCs w:val="22"/>
        </w:rPr>
        <w:t>Experience of Hampshire County Council (or similar) framework preferable</w:t>
      </w:r>
      <w:r w:rsidR="009D5119">
        <w:rPr>
          <w:rFonts w:cs="Arial"/>
          <w:szCs w:val="22"/>
        </w:rPr>
        <w:t xml:space="preserve"> </w:t>
      </w:r>
    </w:p>
    <w:p w14:paraId="350BF65A" w14:textId="77777777" w:rsidR="00D84E59" w:rsidRPr="00D84E59" w:rsidRDefault="00D84E59" w:rsidP="00D84E59">
      <w:pPr>
        <w:pStyle w:val="ListParagraph"/>
        <w:spacing w:line="360" w:lineRule="auto"/>
        <w:rPr>
          <w:rFonts w:cs="Arial"/>
          <w:szCs w:val="22"/>
        </w:rPr>
      </w:pPr>
    </w:p>
    <w:p w14:paraId="26F6A4CD" w14:textId="77777777" w:rsidR="007F3004" w:rsidRDefault="007F3004" w:rsidP="002D090D">
      <w:pPr>
        <w:pStyle w:val="ListParagraph"/>
        <w:numPr>
          <w:ilvl w:val="0"/>
          <w:numId w:val="11"/>
        </w:numPr>
        <w:spacing w:line="360" w:lineRule="auto"/>
        <w:rPr>
          <w:rFonts w:cs="Arial"/>
          <w:szCs w:val="22"/>
        </w:rPr>
      </w:pPr>
      <w:r w:rsidRPr="00361F1C">
        <w:rPr>
          <w:rFonts w:cs="Arial"/>
          <w:szCs w:val="22"/>
        </w:rPr>
        <w:t>A good working knowledge of outputs achieved by operatives and subcontractors is essential</w:t>
      </w:r>
    </w:p>
    <w:p w14:paraId="5F1D1899" w14:textId="77777777" w:rsidR="009D5119" w:rsidRPr="00361F1C" w:rsidRDefault="009D5119" w:rsidP="009D5119">
      <w:pPr>
        <w:pStyle w:val="ListParagraph"/>
        <w:spacing w:line="360" w:lineRule="auto"/>
        <w:rPr>
          <w:rFonts w:cs="Arial"/>
          <w:szCs w:val="22"/>
        </w:rPr>
      </w:pPr>
    </w:p>
    <w:p w14:paraId="7A459466" w14:textId="77777777" w:rsidR="009D5119" w:rsidRDefault="00BD7CAE" w:rsidP="009D5119">
      <w:pPr>
        <w:pStyle w:val="ListParagraph"/>
        <w:numPr>
          <w:ilvl w:val="0"/>
          <w:numId w:val="11"/>
        </w:numPr>
        <w:spacing w:line="360" w:lineRule="auto"/>
        <w:rPr>
          <w:rFonts w:cs="Arial"/>
          <w:szCs w:val="22"/>
        </w:rPr>
      </w:pPr>
      <w:r w:rsidRPr="00361F1C">
        <w:rPr>
          <w:rFonts w:cs="Arial"/>
          <w:szCs w:val="22"/>
        </w:rPr>
        <w:t>Practiced in quantification and familiar with standard methods of measurement and forms of contract</w:t>
      </w:r>
    </w:p>
    <w:p w14:paraId="5A5AFFB2" w14:textId="77777777" w:rsidR="009D5119" w:rsidRPr="009D5119" w:rsidRDefault="009D5119" w:rsidP="009D5119">
      <w:pPr>
        <w:pStyle w:val="ListParagraph"/>
        <w:spacing w:line="360" w:lineRule="auto"/>
        <w:rPr>
          <w:rFonts w:cs="Arial"/>
          <w:szCs w:val="22"/>
        </w:rPr>
      </w:pPr>
    </w:p>
    <w:p w14:paraId="70102634" w14:textId="77777777" w:rsidR="009D5119" w:rsidRPr="009D5119" w:rsidRDefault="00BD7CAE" w:rsidP="009D5119">
      <w:pPr>
        <w:pStyle w:val="ListParagraph"/>
        <w:numPr>
          <w:ilvl w:val="0"/>
          <w:numId w:val="11"/>
        </w:numPr>
        <w:spacing w:line="360" w:lineRule="auto"/>
        <w:rPr>
          <w:rFonts w:cs="Arial"/>
          <w:szCs w:val="22"/>
        </w:rPr>
      </w:pPr>
      <w:r w:rsidRPr="00361F1C">
        <w:rPr>
          <w:rFonts w:cs="Arial"/>
          <w:szCs w:val="22"/>
        </w:rPr>
        <w:t xml:space="preserve">A </w:t>
      </w:r>
      <w:r w:rsidR="009D5119">
        <w:rPr>
          <w:rFonts w:cs="Arial"/>
          <w:szCs w:val="22"/>
        </w:rPr>
        <w:t xml:space="preserve">proven track </w:t>
      </w:r>
      <w:r w:rsidRPr="00361F1C">
        <w:rPr>
          <w:rFonts w:cs="Arial"/>
          <w:szCs w:val="22"/>
        </w:rPr>
        <w:t>record of securing successfully completed contracts</w:t>
      </w:r>
    </w:p>
    <w:p w14:paraId="3696913A" w14:textId="77777777" w:rsidR="009D5119" w:rsidRPr="00361F1C" w:rsidRDefault="009D5119" w:rsidP="009D5119">
      <w:pPr>
        <w:pStyle w:val="ListParagraph"/>
        <w:spacing w:line="360" w:lineRule="auto"/>
        <w:rPr>
          <w:rFonts w:cs="Arial"/>
          <w:szCs w:val="22"/>
        </w:rPr>
      </w:pPr>
    </w:p>
    <w:p w14:paraId="494E2D1F" w14:textId="77777777" w:rsidR="00E227B6" w:rsidRDefault="00BD7CAE" w:rsidP="00E227B6">
      <w:pPr>
        <w:pStyle w:val="ListParagraph"/>
        <w:numPr>
          <w:ilvl w:val="0"/>
          <w:numId w:val="11"/>
        </w:numPr>
        <w:spacing w:line="360" w:lineRule="auto"/>
        <w:rPr>
          <w:rFonts w:cs="Arial"/>
          <w:szCs w:val="22"/>
        </w:rPr>
      </w:pPr>
      <w:r w:rsidRPr="00361F1C">
        <w:rPr>
          <w:rFonts w:cs="Arial"/>
          <w:szCs w:val="22"/>
        </w:rPr>
        <w:t>Ability to manage multiple tenders at the same time</w:t>
      </w:r>
    </w:p>
    <w:p w14:paraId="5725C9F0" w14:textId="77777777" w:rsidR="009D5119" w:rsidRDefault="009D5119" w:rsidP="009D5119">
      <w:pPr>
        <w:pStyle w:val="ListParagraph"/>
        <w:spacing w:line="360" w:lineRule="auto"/>
        <w:rPr>
          <w:rFonts w:cs="Arial"/>
          <w:szCs w:val="22"/>
        </w:rPr>
      </w:pPr>
    </w:p>
    <w:p w14:paraId="5FC0E78F" w14:textId="77777777" w:rsidR="00E227B6" w:rsidRDefault="00E227B6" w:rsidP="00E227B6">
      <w:pPr>
        <w:pStyle w:val="ListParagraph"/>
        <w:numPr>
          <w:ilvl w:val="0"/>
          <w:numId w:val="11"/>
        </w:numPr>
        <w:spacing w:line="360" w:lineRule="auto"/>
        <w:rPr>
          <w:rFonts w:cs="Arial"/>
          <w:szCs w:val="22"/>
        </w:rPr>
      </w:pPr>
      <w:r>
        <w:rPr>
          <w:rFonts w:cs="Arial"/>
          <w:szCs w:val="22"/>
        </w:rPr>
        <w:t xml:space="preserve">Knowledge of estimating software </w:t>
      </w:r>
      <w:r w:rsidR="00D84E59">
        <w:rPr>
          <w:rFonts w:cs="Arial"/>
          <w:szCs w:val="22"/>
        </w:rPr>
        <w:t>preferable</w:t>
      </w:r>
    </w:p>
    <w:p w14:paraId="06803DF5" w14:textId="77777777" w:rsidR="009D5119" w:rsidRPr="00E227B6" w:rsidRDefault="009D5119" w:rsidP="009D5119">
      <w:pPr>
        <w:pStyle w:val="ListParagraph"/>
        <w:spacing w:line="360" w:lineRule="auto"/>
        <w:rPr>
          <w:rFonts w:cs="Arial"/>
          <w:szCs w:val="22"/>
        </w:rPr>
      </w:pPr>
    </w:p>
    <w:p w14:paraId="00D58DCA" w14:textId="77777777" w:rsidR="00E227B6" w:rsidRDefault="00BD7CAE" w:rsidP="00E227B6">
      <w:pPr>
        <w:pStyle w:val="ListParagraph"/>
        <w:numPr>
          <w:ilvl w:val="0"/>
          <w:numId w:val="11"/>
        </w:numPr>
        <w:spacing w:line="360" w:lineRule="auto"/>
        <w:rPr>
          <w:rFonts w:cs="Arial"/>
          <w:szCs w:val="22"/>
        </w:rPr>
      </w:pPr>
      <w:r w:rsidRPr="00361F1C">
        <w:rPr>
          <w:rFonts w:cs="Arial"/>
          <w:szCs w:val="22"/>
        </w:rPr>
        <w:t>MCIOB preferable</w:t>
      </w:r>
    </w:p>
    <w:p w14:paraId="1BAD3130" w14:textId="77777777" w:rsidR="0032188D" w:rsidRPr="0032188D" w:rsidRDefault="0032188D" w:rsidP="0032188D">
      <w:pPr>
        <w:pStyle w:val="ListParagraph"/>
        <w:rPr>
          <w:rFonts w:cs="Arial"/>
          <w:szCs w:val="22"/>
        </w:rPr>
      </w:pPr>
    </w:p>
    <w:p w14:paraId="5E44B7C2" w14:textId="77777777" w:rsidR="0032188D" w:rsidRPr="00E227B6" w:rsidRDefault="0032188D" w:rsidP="00E227B6">
      <w:pPr>
        <w:pStyle w:val="ListParagraph"/>
        <w:numPr>
          <w:ilvl w:val="0"/>
          <w:numId w:val="11"/>
        </w:numPr>
        <w:spacing w:line="360" w:lineRule="auto"/>
        <w:rPr>
          <w:rFonts w:cs="Arial"/>
          <w:szCs w:val="22"/>
        </w:rPr>
      </w:pPr>
      <w:r>
        <w:rPr>
          <w:rFonts w:cs="Arial"/>
          <w:szCs w:val="22"/>
        </w:rPr>
        <w:t>Ability to build and maintain relationships with clients and subcontractors</w:t>
      </w:r>
    </w:p>
    <w:p w14:paraId="0D4A7119" w14:textId="77777777" w:rsidR="00361F1C" w:rsidRPr="00361F1C" w:rsidRDefault="00361F1C" w:rsidP="00361F1C">
      <w:pPr>
        <w:rPr>
          <w:rFonts w:cs="Arial"/>
          <w:color w:val="000000"/>
          <w:szCs w:val="22"/>
        </w:rPr>
      </w:pPr>
    </w:p>
    <w:p w14:paraId="7BE17F2E" w14:textId="77777777" w:rsidR="00361F1C" w:rsidRPr="00361F1C" w:rsidRDefault="00361F1C" w:rsidP="00361F1C">
      <w:pPr>
        <w:rPr>
          <w:rFonts w:cs="Arial"/>
          <w:szCs w:val="22"/>
        </w:rPr>
      </w:pPr>
      <w:r w:rsidRPr="00361F1C">
        <w:rPr>
          <w:rFonts w:cs="Arial"/>
          <w:b/>
          <w:szCs w:val="22"/>
        </w:rPr>
        <w:t>Candidate</w:t>
      </w:r>
    </w:p>
    <w:p w14:paraId="645F35C5" w14:textId="77777777" w:rsidR="00361F1C" w:rsidRPr="00361F1C" w:rsidRDefault="00361F1C" w:rsidP="00361F1C">
      <w:pPr>
        <w:rPr>
          <w:rFonts w:cs="Arial"/>
          <w:szCs w:val="22"/>
        </w:rPr>
      </w:pPr>
      <w:r w:rsidRPr="00361F1C">
        <w:rPr>
          <w:rFonts w:cs="Arial"/>
          <w:szCs w:val="22"/>
        </w:rPr>
        <w:t>Candidates will have an HNC or equivalent with a stable employment history and previous experience in an estimating position preferably within commercial and industrial build environment.</w:t>
      </w:r>
    </w:p>
    <w:p w14:paraId="6C42307D" w14:textId="6C1A197F" w:rsidR="00361F1C" w:rsidRPr="00361F1C" w:rsidRDefault="00361F1C" w:rsidP="00361F1C">
      <w:pPr>
        <w:rPr>
          <w:rFonts w:cs="Arial"/>
          <w:szCs w:val="22"/>
        </w:rPr>
      </w:pPr>
      <w:r w:rsidRPr="00361F1C">
        <w:rPr>
          <w:rFonts w:cs="Arial"/>
          <w:b/>
          <w:bCs/>
          <w:szCs w:val="22"/>
        </w:rPr>
        <w:lastRenderedPageBreak/>
        <w:t>PERSON SPECIFICATION</w:t>
      </w:r>
    </w:p>
    <w:p w14:paraId="424B1210" w14:textId="77777777" w:rsidR="00361F1C" w:rsidRPr="00361F1C" w:rsidRDefault="00361F1C" w:rsidP="00361F1C">
      <w:pPr>
        <w:jc w:val="center"/>
        <w:rPr>
          <w:rFonts w:cs="Arial"/>
          <w:b/>
          <w:bCs/>
          <w:color w:val="99336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3"/>
        <w:gridCol w:w="3889"/>
        <w:gridCol w:w="2999"/>
      </w:tblGrid>
      <w:tr w:rsidR="00361F1C" w:rsidRPr="00361F1C" w14:paraId="2AB8D474" w14:textId="77777777" w:rsidTr="005D26D8">
        <w:tc>
          <w:tcPr>
            <w:tcW w:w="2160" w:type="dxa"/>
            <w:tcBorders>
              <w:left w:val="nil"/>
            </w:tcBorders>
          </w:tcPr>
          <w:p w14:paraId="5500C3F5" w14:textId="77777777" w:rsidR="00361F1C" w:rsidRPr="00361F1C" w:rsidRDefault="00361F1C" w:rsidP="005D26D8">
            <w:pPr>
              <w:rPr>
                <w:rFonts w:cs="Arial"/>
                <w:szCs w:val="22"/>
              </w:rPr>
            </w:pPr>
          </w:p>
        </w:tc>
        <w:tc>
          <w:tcPr>
            <w:tcW w:w="4104" w:type="dxa"/>
            <w:shd w:val="clear" w:color="auto" w:fill="F3F3F3"/>
          </w:tcPr>
          <w:p w14:paraId="196A672C" w14:textId="77777777" w:rsidR="00361F1C" w:rsidRPr="00361F1C" w:rsidRDefault="00361F1C" w:rsidP="005D26D8">
            <w:pPr>
              <w:rPr>
                <w:rFonts w:cs="Arial"/>
                <w:b/>
                <w:bCs/>
                <w:szCs w:val="22"/>
              </w:rPr>
            </w:pPr>
            <w:r w:rsidRPr="00361F1C">
              <w:rPr>
                <w:rFonts w:cs="Arial"/>
                <w:b/>
                <w:bCs/>
                <w:szCs w:val="22"/>
              </w:rPr>
              <w:t>Essential</w:t>
            </w:r>
          </w:p>
        </w:tc>
        <w:tc>
          <w:tcPr>
            <w:tcW w:w="3136" w:type="dxa"/>
            <w:shd w:val="clear" w:color="auto" w:fill="F3F3F3"/>
          </w:tcPr>
          <w:p w14:paraId="2204BC4F" w14:textId="77777777" w:rsidR="00361F1C" w:rsidRPr="00361F1C" w:rsidRDefault="00361F1C" w:rsidP="005D26D8">
            <w:pPr>
              <w:rPr>
                <w:rFonts w:cs="Arial"/>
                <w:b/>
                <w:bCs/>
                <w:szCs w:val="22"/>
              </w:rPr>
            </w:pPr>
            <w:r w:rsidRPr="00361F1C">
              <w:rPr>
                <w:rFonts w:cs="Arial"/>
                <w:b/>
                <w:bCs/>
                <w:szCs w:val="22"/>
              </w:rPr>
              <w:t>Desirable</w:t>
            </w:r>
          </w:p>
        </w:tc>
      </w:tr>
      <w:tr w:rsidR="00361F1C" w:rsidRPr="00361F1C" w14:paraId="262945D2" w14:textId="77777777" w:rsidTr="005D26D8">
        <w:tc>
          <w:tcPr>
            <w:tcW w:w="2160" w:type="dxa"/>
            <w:tcBorders>
              <w:left w:val="nil"/>
            </w:tcBorders>
            <w:shd w:val="clear" w:color="auto" w:fill="F3F3F3"/>
          </w:tcPr>
          <w:p w14:paraId="0FBB30FF" w14:textId="77777777" w:rsidR="00361F1C" w:rsidRPr="00361F1C" w:rsidRDefault="00361F1C" w:rsidP="005D26D8">
            <w:pPr>
              <w:rPr>
                <w:rFonts w:cs="Arial"/>
                <w:b/>
                <w:bCs/>
                <w:szCs w:val="22"/>
              </w:rPr>
            </w:pPr>
            <w:r w:rsidRPr="00361F1C">
              <w:rPr>
                <w:rFonts w:cs="Arial"/>
                <w:b/>
                <w:bCs/>
                <w:szCs w:val="22"/>
              </w:rPr>
              <w:t>Qualifications</w:t>
            </w:r>
          </w:p>
        </w:tc>
        <w:tc>
          <w:tcPr>
            <w:tcW w:w="4104" w:type="dxa"/>
          </w:tcPr>
          <w:p w14:paraId="1B536BB9" w14:textId="77777777" w:rsidR="00361F1C" w:rsidRPr="00361F1C" w:rsidRDefault="00361F1C" w:rsidP="005D26D8">
            <w:pPr>
              <w:rPr>
                <w:rFonts w:cs="Arial"/>
                <w:szCs w:val="22"/>
              </w:rPr>
            </w:pPr>
            <w:r w:rsidRPr="00361F1C">
              <w:rPr>
                <w:rFonts w:cs="Arial"/>
                <w:szCs w:val="22"/>
              </w:rPr>
              <w:t>HND or degree in construction related subject.</w:t>
            </w:r>
          </w:p>
          <w:p w14:paraId="6A585DD0" w14:textId="77777777" w:rsidR="00361F1C" w:rsidRPr="00361F1C" w:rsidRDefault="00361F1C" w:rsidP="005D26D8">
            <w:pPr>
              <w:rPr>
                <w:rFonts w:cs="Arial"/>
                <w:szCs w:val="22"/>
              </w:rPr>
            </w:pPr>
          </w:p>
        </w:tc>
        <w:tc>
          <w:tcPr>
            <w:tcW w:w="3136" w:type="dxa"/>
          </w:tcPr>
          <w:p w14:paraId="5B13EAF3" w14:textId="77777777" w:rsidR="00361F1C" w:rsidRPr="00361F1C" w:rsidRDefault="00361F1C" w:rsidP="005D26D8">
            <w:pPr>
              <w:rPr>
                <w:rFonts w:cs="Arial"/>
                <w:szCs w:val="22"/>
              </w:rPr>
            </w:pPr>
          </w:p>
        </w:tc>
      </w:tr>
      <w:tr w:rsidR="00361F1C" w:rsidRPr="00361F1C" w14:paraId="142F56FF" w14:textId="77777777" w:rsidTr="005D26D8">
        <w:tc>
          <w:tcPr>
            <w:tcW w:w="2160" w:type="dxa"/>
            <w:tcBorders>
              <w:left w:val="nil"/>
            </w:tcBorders>
            <w:shd w:val="clear" w:color="auto" w:fill="F3F3F3"/>
          </w:tcPr>
          <w:p w14:paraId="18683F17" w14:textId="77777777" w:rsidR="00361F1C" w:rsidRPr="00361F1C" w:rsidRDefault="00361F1C" w:rsidP="005D26D8">
            <w:pPr>
              <w:rPr>
                <w:rFonts w:cs="Arial"/>
                <w:b/>
                <w:bCs/>
                <w:szCs w:val="22"/>
              </w:rPr>
            </w:pPr>
            <w:r w:rsidRPr="00361F1C">
              <w:rPr>
                <w:rFonts w:cs="Arial"/>
                <w:b/>
                <w:bCs/>
                <w:szCs w:val="22"/>
              </w:rPr>
              <w:t>Experience</w:t>
            </w:r>
          </w:p>
        </w:tc>
        <w:tc>
          <w:tcPr>
            <w:tcW w:w="4104" w:type="dxa"/>
          </w:tcPr>
          <w:p w14:paraId="724918DD" w14:textId="77777777" w:rsidR="00361F1C" w:rsidRPr="00361F1C" w:rsidRDefault="00361F1C" w:rsidP="005D26D8">
            <w:pPr>
              <w:rPr>
                <w:rFonts w:cs="Arial"/>
                <w:szCs w:val="22"/>
              </w:rPr>
            </w:pPr>
            <w:r w:rsidRPr="00361F1C">
              <w:rPr>
                <w:rFonts w:cs="Arial"/>
                <w:szCs w:val="22"/>
              </w:rPr>
              <w:t>Knowledge of Microsoft Office, in particular Word, Excel and Outlook.</w:t>
            </w:r>
          </w:p>
          <w:p w14:paraId="794BC95F" w14:textId="0B7A7A19" w:rsidR="00361F1C" w:rsidRPr="00361F1C" w:rsidRDefault="00213555" w:rsidP="005D26D8">
            <w:pPr>
              <w:rPr>
                <w:rFonts w:cs="Arial"/>
                <w:szCs w:val="22"/>
              </w:rPr>
            </w:pPr>
            <w:r>
              <w:rPr>
                <w:rFonts w:cs="Arial"/>
                <w:szCs w:val="22"/>
              </w:rPr>
              <w:t>Use of Conquest</w:t>
            </w:r>
          </w:p>
          <w:p w14:paraId="6B7941B6" w14:textId="77777777" w:rsidR="00361F1C" w:rsidRPr="00361F1C" w:rsidRDefault="00361F1C" w:rsidP="005D26D8">
            <w:pPr>
              <w:rPr>
                <w:rFonts w:cs="Arial"/>
                <w:szCs w:val="22"/>
              </w:rPr>
            </w:pPr>
            <w:r w:rsidRPr="00361F1C">
              <w:rPr>
                <w:rFonts w:cs="Arial"/>
                <w:szCs w:val="22"/>
              </w:rPr>
              <w:t>Previous experience working as a estimator within a commercial and industrial build environment.</w:t>
            </w:r>
          </w:p>
          <w:p w14:paraId="25DADB3B" w14:textId="77777777" w:rsidR="00361F1C" w:rsidRPr="00361F1C" w:rsidRDefault="00361F1C" w:rsidP="005D26D8">
            <w:pPr>
              <w:rPr>
                <w:rFonts w:cs="Arial"/>
                <w:szCs w:val="22"/>
              </w:rPr>
            </w:pPr>
          </w:p>
        </w:tc>
        <w:tc>
          <w:tcPr>
            <w:tcW w:w="3136" w:type="dxa"/>
          </w:tcPr>
          <w:p w14:paraId="58192080" w14:textId="77777777" w:rsidR="00361F1C" w:rsidRDefault="00361F1C" w:rsidP="005D26D8">
            <w:pPr>
              <w:rPr>
                <w:rFonts w:cs="Arial"/>
                <w:bCs/>
                <w:szCs w:val="22"/>
              </w:rPr>
            </w:pPr>
            <w:r w:rsidRPr="00361F1C">
              <w:rPr>
                <w:rFonts w:cs="Arial"/>
                <w:bCs/>
                <w:szCs w:val="22"/>
              </w:rPr>
              <w:t>Knowledge of com</w:t>
            </w:r>
            <w:r w:rsidR="009D5119">
              <w:rPr>
                <w:rFonts w:cs="Arial"/>
                <w:bCs/>
                <w:szCs w:val="22"/>
              </w:rPr>
              <w:t>puterised estimating programmes preferably CAD Measure</w:t>
            </w:r>
          </w:p>
          <w:p w14:paraId="5700C5EF" w14:textId="77777777" w:rsidR="00D84E59" w:rsidRDefault="00D84E59" w:rsidP="005D26D8">
            <w:pPr>
              <w:rPr>
                <w:rFonts w:cs="Arial"/>
                <w:bCs/>
                <w:szCs w:val="22"/>
              </w:rPr>
            </w:pPr>
          </w:p>
          <w:p w14:paraId="53B65031" w14:textId="77777777" w:rsidR="00D84E59" w:rsidRPr="00361F1C" w:rsidRDefault="00D84E59" w:rsidP="005D26D8">
            <w:pPr>
              <w:rPr>
                <w:rFonts w:cs="Arial"/>
                <w:bCs/>
                <w:szCs w:val="22"/>
              </w:rPr>
            </w:pPr>
            <w:r>
              <w:rPr>
                <w:rFonts w:cs="Arial"/>
                <w:bCs/>
                <w:szCs w:val="22"/>
              </w:rPr>
              <w:t>Experience of working with our competitors</w:t>
            </w:r>
          </w:p>
        </w:tc>
      </w:tr>
      <w:tr w:rsidR="00361F1C" w:rsidRPr="00361F1C" w14:paraId="0B12E58F" w14:textId="77777777" w:rsidTr="005D26D8">
        <w:tc>
          <w:tcPr>
            <w:tcW w:w="2160" w:type="dxa"/>
            <w:tcBorders>
              <w:left w:val="nil"/>
            </w:tcBorders>
            <w:shd w:val="clear" w:color="auto" w:fill="F3F3F3"/>
          </w:tcPr>
          <w:p w14:paraId="77293D64" w14:textId="77777777" w:rsidR="00361F1C" w:rsidRPr="00361F1C" w:rsidRDefault="00361F1C" w:rsidP="005D26D8">
            <w:pPr>
              <w:rPr>
                <w:rFonts w:cs="Arial"/>
                <w:b/>
                <w:bCs/>
                <w:szCs w:val="22"/>
              </w:rPr>
            </w:pPr>
            <w:r w:rsidRPr="00361F1C">
              <w:rPr>
                <w:rFonts w:cs="Arial"/>
                <w:b/>
                <w:bCs/>
                <w:szCs w:val="22"/>
              </w:rPr>
              <w:t>Motivation</w:t>
            </w:r>
          </w:p>
        </w:tc>
        <w:tc>
          <w:tcPr>
            <w:tcW w:w="4104" w:type="dxa"/>
          </w:tcPr>
          <w:p w14:paraId="04250D7C" w14:textId="77777777" w:rsidR="00361F1C" w:rsidRPr="00361F1C" w:rsidRDefault="00361F1C" w:rsidP="005D26D8">
            <w:pPr>
              <w:pStyle w:val="Bullet1"/>
              <w:numPr>
                <w:ilvl w:val="0"/>
                <w:numId w:val="0"/>
              </w:numPr>
              <w:rPr>
                <w:rFonts w:ascii="Arial" w:hAnsi="Arial" w:cs="Arial"/>
                <w:szCs w:val="22"/>
              </w:rPr>
            </w:pPr>
            <w:r w:rsidRPr="00361F1C">
              <w:rPr>
                <w:rFonts w:ascii="Arial" w:hAnsi="Arial" w:cs="Arial"/>
                <w:szCs w:val="22"/>
              </w:rPr>
              <w:t>Is energetic and enthusiastic with a strong will to succeed.</w:t>
            </w:r>
          </w:p>
          <w:p w14:paraId="1C82EDBE" w14:textId="77777777" w:rsidR="00361F1C" w:rsidRPr="00361F1C" w:rsidRDefault="00361F1C" w:rsidP="005D26D8">
            <w:pPr>
              <w:pStyle w:val="Bullet1"/>
              <w:numPr>
                <w:ilvl w:val="0"/>
                <w:numId w:val="0"/>
              </w:numPr>
              <w:rPr>
                <w:rFonts w:ascii="Arial" w:hAnsi="Arial" w:cs="Arial"/>
                <w:szCs w:val="22"/>
              </w:rPr>
            </w:pPr>
          </w:p>
          <w:p w14:paraId="65E7657E" w14:textId="77777777" w:rsidR="00361F1C" w:rsidRPr="00361F1C" w:rsidRDefault="00361F1C" w:rsidP="005D26D8">
            <w:pPr>
              <w:pStyle w:val="Bullet1"/>
              <w:numPr>
                <w:ilvl w:val="0"/>
                <w:numId w:val="0"/>
              </w:numPr>
              <w:rPr>
                <w:rFonts w:ascii="Arial" w:hAnsi="Arial" w:cs="Arial"/>
                <w:szCs w:val="22"/>
              </w:rPr>
            </w:pPr>
            <w:r w:rsidRPr="00361F1C">
              <w:rPr>
                <w:rFonts w:ascii="Arial" w:hAnsi="Arial" w:cs="Arial"/>
                <w:szCs w:val="22"/>
              </w:rPr>
              <w:t xml:space="preserve">Has clear goals for personal and career development. </w:t>
            </w:r>
          </w:p>
          <w:p w14:paraId="792D79F2" w14:textId="77777777" w:rsidR="00361F1C" w:rsidRPr="00361F1C" w:rsidRDefault="00361F1C" w:rsidP="005D26D8">
            <w:pPr>
              <w:pStyle w:val="Bullet1"/>
              <w:numPr>
                <w:ilvl w:val="0"/>
                <w:numId w:val="0"/>
              </w:numPr>
              <w:rPr>
                <w:rFonts w:ascii="Arial" w:hAnsi="Arial" w:cs="Arial"/>
                <w:szCs w:val="22"/>
              </w:rPr>
            </w:pPr>
          </w:p>
          <w:p w14:paraId="60AC3DAF" w14:textId="77777777" w:rsidR="00361F1C" w:rsidRPr="00361F1C" w:rsidRDefault="00361F1C" w:rsidP="005D26D8">
            <w:pPr>
              <w:pStyle w:val="Bullet1"/>
              <w:numPr>
                <w:ilvl w:val="0"/>
                <w:numId w:val="0"/>
              </w:numPr>
              <w:rPr>
                <w:rFonts w:ascii="Arial" w:hAnsi="Arial" w:cs="Arial"/>
                <w:szCs w:val="22"/>
              </w:rPr>
            </w:pPr>
            <w:r w:rsidRPr="00361F1C">
              <w:rPr>
                <w:rFonts w:ascii="Arial" w:hAnsi="Arial" w:cs="Arial"/>
                <w:szCs w:val="22"/>
              </w:rPr>
              <w:t>Is energetic and enthusiastic.</w:t>
            </w:r>
          </w:p>
          <w:p w14:paraId="4AC75DAE" w14:textId="77777777" w:rsidR="00361F1C" w:rsidRPr="00361F1C" w:rsidRDefault="00361F1C" w:rsidP="005D26D8">
            <w:pPr>
              <w:pStyle w:val="Bullet1"/>
              <w:numPr>
                <w:ilvl w:val="0"/>
                <w:numId w:val="0"/>
              </w:numPr>
              <w:rPr>
                <w:rFonts w:ascii="Arial" w:hAnsi="Arial" w:cs="Arial"/>
                <w:szCs w:val="22"/>
              </w:rPr>
            </w:pPr>
            <w:r w:rsidRPr="00361F1C">
              <w:rPr>
                <w:rFonts w:ascii="Arial" w:hAnsi="Arial" w:cs="Arial"/>
                <w:szCs w:val="22"/>
              </w:rPr>
              <w:t>Identifies and confronts obstacles to personal and team performance.</w:t>
            </w:r>
            <w:r w:rsidRPr="00361F1C">
              <w:rPr>
                <w:rFonts w:ascii="Arial" w:hAnsi="Arial" w:cs="Arial"/>
                <w:szCs w:val="22"/>
              </w:rPr>
              <w:br/>
            </w:r>
          </w:p>
        </w:tc>
        <w:tc>
          <w:tcPr>
            <w:tcW w:w="3136" w:type="dxa"/>
          </w:tcPr>
          <w:p w14:paraId="5D61C6C2" w14:textId="77777777" w:rsidR="00361F1C" w:rsidRPr="00361F1C" w:rsidRDefault="00361F1C" w:rsidP="005D26D8">
            <w:pPr>
              <w:rPr>
                <w:rFonts w:cs="Arial"/>
                <w:b/>
                <w:bCs/>
                <w:szCs w:val="22"/>
              </w:rPr>
            </w:pPr>
          </w:p>
        </w:tc>
      </w:tr>
      <w:tr w:rsidR="00361F1C" w:rsidRPr="00361F1C" w14:paraId="13B812AB" w14:textId="77777777" w:rsidTr="005D26D8">
        <w:tc>
          <w:tcPr>
            <w:tcW w:w="2160" w:type="dxa"/>
            <w:tcBorders>
              <w:left w:val="nil"/>
            </w:tcBorders>
            <w:shd w:val="clear" w:color="auto" w:fill="F3F3F3"/>
          </w:tcPr>
          <w:p w14:paraId="6EFD53B2" w14:textId="77777777" w:rsidR="00361F1C" w:rsidRPr="00361F1C" w:rsidRDefault="00361F1C" w:rsidP="005D26D8">
            <w:pPr>
              <w:rPr>
                <w:rFonts w:cs="Arial"/>
                <w:b/>
                <w:bCs/>
                <w:szCs w:val="22"/>
              </w:rPr>
            </w:pPr>
            <w:r w:rsidRPr="00361F1C">
              <w:rPr>
                <w:rFonts w:cs="Arial"/>
                <w:b/>
                <w:bCs/>
                <w:szCs w:val="22"/>
              </w:rPr>
              <w:t>Intellect</w:t>
            </w:r>
          </w:p>
        </w:tc>
        <w:tc>
          <w:tcPr>
            <w:tcW w:w="4104" w:type="dxa"/>
          </w:tcPr>
          <w:p w14:paraId="0780CF13" w14:textId="77777777" w:rsidR="00361F1C" w:rsidRPr="00361F1C" w:rsidRDefault="00361F1C" w:rsidP="005D26D8">
            <w:pPr>
              <w:ind w:left="63"/>
              <w:rPr>
                <w:rFonts w:cs="Arial"/>
                <w:szCs w:val="22"/>
              </w:rPr>
            </w:pPr>
            <w:r w:rsidRPr="00361F1C">
              <w:rPr>
                <w:rFonts w:cs="Arial"/>
                <w:szCs w:val="22"/>
              </w:rPr>
              <w:t>Suggests solutions to work-related issues and situations.</w:t>
            </w:r>
          </w:p>
          <w:p w14:paraId="44632C00" w14:textId="02DF645B" w:rsidR="00361F1C" w:rsidRPr="00912A82" w:rsidRDefault="00361F1C" w:rsidP="00912A82">
            <w:pPr>
              <w:ind w:left="63"/>
              <w:rPr>
                <w:rFonts w:cs="Arial"/>
                <w:szCs w:val="22"/>
              </w:rPr>
            </w:pPr>
            <w:r w:rsidRPr="00361F1C">
              <w:rPr>
                <w:rFonts w:cs="Arial"/>
                <w:szCs w:val="22"/>
              </w:rPr>
              <w:t>Can quickly recognise issues from the drawings and specifications and produce relevant calculations.</w:t>
            </w:r>
          </w:p>
        </w:tc>
        <w:tc>
          <w:tcPr>
            <w:tcW w:w="3136" w:type="dxa"/>
          </w:tcPr>
          <w:p w14:paraId="2B9BD145" w14:textId="77777777" w:rsidR="00361F1C" w:rsidRPr="00361F1C" w:rsidRDefault="00361F1C" w:rsidP="005D26D8">
            <w:pPr>
              <w:rPr>
                <w:rFonts w:cs="Arial"/>
                <w:b/>
                <w:bCs/>
                <w:szCs w:val="22"/>
              </w:rPr>
            </w:pPr>
          </w:p>
        </w:tc>
      </w:tr>
      <w:tr w:rsidR="00361F1C" w:rsidRPr="00361F1C" w14:paraId="70AE8760" w14:textId="77777777" w:rsidTr="005D26D8">
        <w:tc>
          <w:tcPr>
            <w:tcW w:w="2160" w:type="dxa"/>
            <w:tcBorders>
              <w:left w:val="nil"/>
              <w:bottom w:val="nil"/>
            </w:tcBorders>
            <w:shd w:val="clear" w:color="auto" w:fill="F3F3F3"/>
          </w:tcPr>
          <w:p w14:paraId="17B0F25B" w14:textId="77777777" w:rsidR="00361F1C" w:rsidRPr="00361F1C" w:rsidRDefault="00361F1C" w:rsidP="005D26D8">
            <w:pPr>
              <w:rPr>
                <w:rFonts w:cs="Arial"/>
                <w:b/>
                <w:bCs/>
                <w:szCs w:val="22"/>
              </w:rPr>
            </w:pPr>
            <w:r w:rsidRPr="00361F1C">
              <w:rPr>
                <w:rFonts w:cs="Arial"/>
                <w:b/>
                <w:bCs/>
                <w:szCs w:val="22"/>
              </w:rPr>
              <w:t>Judgement</w:t>
            </w:r>
          </w:p>
        </w:tc>
        <w:tc>
          <w:tcPr>
            <w:tcW w:w="4104" w:type="dxa"/>
            <w:tcBorders>
              <w:bottom w:val="single" w:sz="4" w:space="0" w:color="auto"/>
            </w:tcBorders>
          </w:tcPr>
          <w:p w14:paraId="7A4E446D" w14:textId="77777777" w:rsidR="00361F1C" w:rsidRPr="00361F1C" w:rsidRDefault="00361F1C" w:rsidP="005D26D8">
            <w:pPr>
              <w:ind w:left="63"/>
              <w:rPr>
                <w:rFonts w:cs="Arial"/>
                <w:szCs w:val="22"/>
              </w:rPr>
            </w:pPr>
            <w:r w:rsidRPr="00361F1C">
              <w:rPr>
                <w:rFonts w:cs="Arial"/>
                <w:szCs w:val="22"/>
              </w:rPr>
              <w:t>Is aware of the timing of tenders.</w:t>
            </w:r>
          </w:p>
          <w:p w14:paraId="24909090" w14:textId="4707AAEE" w:rsidR="00361F1C" w:rsidRPr="00912A82" w:rsidRDefault="00361F1C" w:rsidP="00912A82">
            <w:pPr>
              <w:ind w:left="63"/>
              <w:rPr>
                <w:rFonts w:cs="Arial"/>
                <w:szCs w:val="22"/>
              </w:rPr>
            </w:pPr>
            <w:r w:rsidRPr="00361F1C">
              <w:rPr>
                <w:rFonts w:cs="Arial"/>
                <w:szCs w:val="22"/>
              </w:rPr>
              <w:t>Knows when to seek support and advice from colleagues.</w:t>
            </w:r>
          </w:p>
        </w:tc>
        <w:tc>
          <w:tcPr>
            <w:tcW w:w="3136" w:type="dxa"/>
            <w:tcBorders>
              <w:bottom w:val="single" w:sz="4" w:space="0" w:color="auto"/>
            </w:tcBorders>
          </w:tcPr>
          <w:p w14:paraId="5906B083" w14:textId="77777777" w:rsidR="00361F1C" w:rsidRPr="00361F1C" w:rsidRDefault="00361F1C" w:rsidP="005D26D8">
            <w:pPr>
              <w:rPr>
                <w:rFonts w:cs="Arial"/>
                <w:b/>
                <w:bCs/>
                <w:szCs w:val="22"/>
              </w:rPr>
            </w:pPr>
          </w:p>
        </w:tc>
      </w:tr>
      <w:tr w:rsidR="00361F1C" w:rsidRPr="00361F1C" w14:paraId="76B173F0" w14:textId="77777777" w:rsidTr="005D26D8">
        <w:tc>
          <w:tcPr>
            <w:tcW w:w="2160" w:type="dxa"/>
            <w:tcBorders>
              <w:left w:val="nil"/>
            </w:tcBorders>
            <w:shd w:val="clear" w:color="auto" w:fill="F3F3F3"/>
          </w:tcPr>
          <w:p w14:paraId="728C5C64" w14:textId="77777777" w:rsidR="00361F1C" w:rsidRPr="00361F1C" w:rsidRDefault="00361F1C" w:rsidP="005D26D8">
            <w:pPr>
              <w:rPr>
                <w:rFonts w:cs="Arial"/>
                <w:b/>
                <w:bCs/>
                <w:szCs w:val="22"/>
              </w:rPr>
            </w:pPr>
            <w:r w:rsidRPr="00361F1C">
              <w:rPr>
                <w:rFonts w:cs="Arial"/>
                <w:b/>
                <w:bCs/>
                <w:szCs w:val="22"/>
              </w:rPr>
              <w:t>Credibility and communication</w:t>
            </w:r>
          </w:p>
        </w:tc>
        <w:tc>
          <w:tcPr>
            <w:tcW w:w="4104" w:type="dxa"/>
          </w:tcPr>
          <w:p w14:paraId="0DC16589" w14:textId="77777777" w:rsidR="00361F1C" w:rsidRPr="00361F1C" w:rsidRDefault="00361F1C" w:rsidP="005D26D8">
            <w:pPr>
              <w:pStyle w:val="Bullet1"/>
              <w:numPr>
                <w:ilvl w:val="0"/>
                <w:numId w:val="0"/>
              </w:numPr>
              <w:ind w:left="65"/>
              <w:rPr>
                <w:rFonts w:ascii="Arial" w:hAnsi="Arial" w:cs="Arial"/>
                <w:szCs w:val="22"/>
              </w:rPr>
            </w:pPr>
            <w:r w:rsidRPr="00361F1C">
              <w:rPr>
                <w:rFonts w:ascii="Arial" w:hAnsi="Arial" w:cs="Arial"/>
                <w:szCs w:val="22"/>
              </w:rPr>
              <w:t>Listens, questions and clarifies information and instructions.</w:t>
            </w:r>
          </w:p>
          <w:p w14:paraId="4F610053" w14:textId="77777777" w:rsidR="00361F1C" w:rsidRPr="00361F1C" w:rsidRDefault="00361F1C" w:rsidP="005D26D8">
            <w:pPr>
              <w:pStyle w:val="Bullet1"/>
              <w:numPr>
                <w:ilvl w:val="0"/>
                <w:numId w:val="0"/>
              </w:numPr>
              <w:ind w:left="65"/>
              <w:rPr>
                <w:rFonts w:ascii="Arial" w:hAnsi="Arial" w:cs="Arial"/>
                <w:szCs w:val="22"/>
              </w:rPr>
            </w:pPr>
          </w:p>
          <w:p w14:paraId="57565BE6" w14:textId="77777777" w:rsidR="00361F1C" w:rsidRPr="00361F1C" w:rsidRDefault="00361F1C" w:rsidP="005D26D8">
            <w:pPr>
              <w:pStyle w:val="Bullet1"/>
              <w:numPr>
                <w:ilvl w:val="0"/>
                <w:numId w:val="0"/>
              </w:numPr>
              <w:ind w:left="65"/>
              <w:rPr>
                <w:rFonts w:ascii="Arial" w:hAnsi="Arial" w:cs="Arial"/>
                <w:szCs w:val="22"/>
              </w:rPr>
            </w:pPr>
            <w:r w:rsidRPr="00361F1C">
              <w:rPr>
                <w:rFonts w:ascii="Arial" w:hAnsi="Arial" w:cs="Arial"/>
                <w:szCs w:val="22"/>
              </w:rPr>
              <w:t>Prepares well written letters, faxes and emails.</w:t>
            </w:r>
          </w:p>
          <w:p w14:paraId="2710680A" w14:textId="77777777" w:rsidR="00361F1C" w:rsidRPr="00361F1C" w:rsidRDefault="00361F1C" w:rsidP="005D26D8">
            <w:pPr>
              <w:pStyle w:val="Bullet1"/>
              <w:numPr>
                <w:ilvl w:val="0"/>
                <w:numId w:val="0"/>
              </w:numPr>
              <w:ind w:left="65"/>
              <w:rPr>
                <w:rFonts w:ascii="Arial" w:hAnsi="Arial" w:cs="Arial"/>
                <w:szCs w:val="22"/>
              </w:rPr>
            </w:pPr>
          </w:p>
          <w:p w14:paraId="6D43FE05" w14:textId="4F19B10D" w:rsidR="00361F1C" w:rsidRPr="00361F1C" w:rsidRDefault="00361F1C" w:rsidP="00912A82">
            <w:pPr>
              <w:pStyle w:val="Bullet1"/>
              <w:numPr>
                <w:ilvl w:val="0"/>
                <w:numId w:val="0"/>
              </w:numPr>
              <w:ind w:left="65"/>
              <w:rPr>
                <w:rFonts w:ascii="Arial" w:hAnsi="Arial" w:cs="Arial"/>
                <w:b/>
                <w:bCs/>
                <w:szCs w:val="22"/>
              </w:rPr>
            </w:pPr>
            <w:r w:rsidRPr="00361F1C">
              <w:rPr>
                <w:rFonts w:ascii="Arial" w:hAnsi="Arial" w:cs="Arial"/>
                <w:szCs w:val="22"/>
              </w:rPr>
              <w:t>Keeps manager informed of work progress.</w:t>
            </w:r>
          </w:p>
        </w:tc>
        <w:tc>
          <w:tcPr>
            <w:tcW w:w="3136" w:type="dxa"/>
          </w:tcPr>
          <w:p w14:paraId="6474FA41" w14:textId="77777777" w:rsidR="00361F1C" w:rsidRPr="00361F1C" w:rsidRDefault="00361F1C" w:rsidP="005D26D8">
            <w:pPr>
              <w:rPr>
                <w:rFonts w:cs="Arial"/>
                <w:b/>
                <w:bCs/>
                <w:szCs w:val="22"/>
              </w:rPr>
            </w:pPr>
          </w:p>
        </w:tc>
      </w:tr>
    </w:tbl>
    <w:p w14:paraId="10B9C6B6" w14:textId="27AA3032" w:rsidR="00361F1C" w:rsidRPr="007F3004" w:rsidRDefault="00361F1C" w:rsidP="00912A82">
      <w:pPr>
        <w:rPr>
          <w:rFonts w:cs="Arial"/>
          <w:szCs w:val="22"/>
        </w:rPr>
      </w:pPr>
    </w:p>
    <w:sectPr w:rsidR="00361F1C" w:rsidRPr="007F3004" w:rsidSect="00912A82">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AE971" w14:textId="77777777" w:rsidR="00201727" w:rsidRDefault="00201727" w:rsidP="00BD7CAE">
      <w:pPr>
        <w:spacing w:after="0" w:line="240" w:lineRule="auto"/>
      </w:pPr>
      <w:r>
        <w:separator/>
      </w:r>
    </w:p>
  </w:endnote>
  <w:endnote w:type="continuationSeparator" w:id="0">
    <w:p w14:paraId="224DF7CB" w14:textId="77777777" w:rsidR="00201727" w:rsidRDefault="00201727" w:rsidP="00BD7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9CE52" w14:textId="77777777" w:rsidR="00201727" w:rsidRDefault="00201727" w:rsidP="00BD7CAE">
      <w:pPr>
        <w:spacing w:after="0" w:line="240" w:lineRule="auto"/>
      </w:pPr>
      <w:r>
        <w:separator/>
      </w:r>
    </w:p>
  </w:footnote>
  <w:footnote w:type="continuationSeparator" w:id="0">
    <w:p w14:paraId="7454ACC7" w14:textId="77777777" w:rsidR="00201727" w:rsidRDefault="00201727" w:rsidP="00BD7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7301" w14:textId="502C7051" w:rsidR="00912A82" w:rsidRDefault="00912A82">
    <w:pPr>
      <w:pStyle w:val="Header"/>
    </w:pPr>
    <w:r>
      <w:rPr>
        <w:rFonts w:cs="Arial"/>
        <w:b/>
        <w:noProof/>
        <w:szCs w:val="22"/>
      </w:rPr>
      <w:drawing>
        <wp:anchor distT="0" distB="0" distL="114300" distR="114300" simplePos="0" relativeHeight="251661312" behindDoc="0" locked="0" layoutInCell="1" allowOverlap="1" wp14:anchorId="53DDB847" wp14:editId="6042834A">
          <wp:simplePos x="0" y="0"/>
          <wp:positionH relativeFrom="margin">
            <wp:align>right</wp:align>
          </wp:positionH>
          <wp:positionV relativeFrom="paragraph">
            <wp:posOffset>-95885</wp:posOffset>
          </wp:positionV>
          <wp:extent cx="2162175" cy="1139825"/>
          <wp:effectExtent l="0" t="0" r="9525" b="3175"/>
          <wp:wrapSquare wrapText="bothSides"/>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62175" cy="1139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D5C33"/>
    <w:multiLevelType w:val="hybridMultilevel"/>
    <w:tmpl w:val="A0E8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A1544"/>
    <w:multiLevelType w:val="hybridMultilevel"/>
    <w:tmpl w:val="3772578C"/>
    <w:lvl w:ilvl="0" w:tplc="85C2EC8E">
      <w:start w:val="1"/>
      <w:numFmt w:val="bullet"/>
      <w:pStyle w:val="Bullet1"/>
      <w:lvlText w:val=""/>
      <w:lvlJc w:val="left"/>
      <w:pPr>
        <w:tabs>
          <w:tab w:val="num" w:pos="1928"/>
        </w:tabs>
        <w:ind w:left="1928" w:hanging="964"/>
      </w:pPr>
      <w:rPr>
        <w:rFonts w:ascii="Wingdings" w:hAnsi="Wingdings" w:hint="default"/>
      </w:rPr>
    </w:lvl>
    <w:lvl w:ilvl="1" w:tplc="04090003" w:tentative="1">
      <w:start w:val="1"/>
      <w:numFmt w:val="bullet"/>
      <w:lvlText w:val="o"/>
      <w:lvlJc w:val="left"/>
      <w:pPr>
        <w:tabs>
          <w:tab w:val="num" w:pos="2404"/>
        </w:tabs>
        <w:ind w:left="2404" w:hanging="360"/>
      </w:pPr>
      <w:rPr>
        <w:rFonts w:ascii="Courier New" w:hAnsi="Courier New" w:hint="default"/>
      </w:rPr>
    </w:lvl>
    <w:lvl w:ilvl="2" w:tplc="04090005" w:tentative="1">
      <w:start w:val="1"/>
      <w:numFmt w:val="bullet"/>
      <w:lvlText w:val=""/>
      <w:lvlJc w:val="left"/>
      <w:pPr>
        <w:tabs>
          <w:tab w:val="num" w:pos="3124"/>
        </w:tabs>
        <w:ind w:left="3124" w:hanging="360"/>
      </w:pPr>
      <w:rPr>
        <w:rFonts w:ascii="Wingdings" w:hAnsi="Wingdings" w:hint="default"/>
      </w:rPr>
    </w:lvl>
    <w:lvl w:ilvl="3" w:tplc="04090001" w:tentative="1">
      <w:start w:val="1"/>
      <w:numFmt w:val="bullet"/>
      <w:lvlText w:val=""/>
      <w:lvlJc w:val="left"/>
      <w:pPr>
        <w:tabs>
          <w:tab w:val="num" w:pos="3844"/>
        </w:tabs>
        <w:ind w:left="3844" w:hanging="360"/>
      </w:pPr>
      <w:rPr>
        <w:rFonts w:ascii="Symbol" w:hAnsi="Symbol" w:hint="default"/>
      </w:rPr>
    </w:lvl>
    <w:lvl w:ilvl="4" w:tplc="04090003" w:tentative="1">
      <w:start w:val="1"/>
      <w:numFmt w:val="bullet"/>
      <w:lvlText w:val="o"/>
      <w:lvlJc w:val="left"/>
      <w:pPr>
        <w:tabs>
          <w:tab w:val="num" w:pos="4564"/>
        </w:tabs>
        <w:ind w:left="4564" w:hanging="360"/>
      </w:pPr>
      <w:rPr>
        <w:rFonts w:ascii="Courier New" w:hAnsi="Courier New" w:hint="default"/>
      </w:rPr>
    </w:lvl>
    <w:lvl w:ilvl="5" w:tplc="04090005" w:tentative="1">
      <w:start w:val="1"/>
      <w:numFmt w:val="bullet"/>
      <w:lvlText w:val=""/>
      <w:lvlJc w:val="left"/>
      <w:pPr>
        <w:tabs>
          <w:tab w:val="num" w:pos="5284"/>
        </w:tabs>
        <w:ind w:left="5284" w:hanging="360"/>
      </w:pPr>
      <w:rPr>
        <w:rFonts w:ascii="Wingdings" w:hAnsi="Wingdings" w:hint="default"/>
      </w:rPr>
    </w:lvl>
    <w:lvl w:ilvl="6" w:tplc="04090001" w:tentative="1">
      <w:start w:val="1"/>
      <w:numFmt w:val="bullet"/>
      <w:lvlText w:val=""/>
      <w:lvlJc w:val="left"/>
      <w:pPr>
        <w:tabs>
          <w:tab w:val="num" w:pos="6004"/>
        </w:tabs>
        <w:ind w:left="6004" w:hanging="360"/>
      </w:pPr>
      <w:rPr>
        <w:rFonts w:ascii="Symbol" w:hAnsi="Symbol" w:hint="default"/>
      </w:rPr>
    </w:lvl>
    <w:lvl w:ilvl="7" w:tplc="04090003" w:tentative="1">
      <w:start w:val="1"/>
      <w:numFmt w:val="bullet"/>
      <w:lvlText w:val="o"/>
      <w:lvlJc w:val="left"/>
      <w:pPr>
        <w:tabs>
          <w:tab w:val="num" w:pos="6724"/>
        </w:tabs>
        <w:ind w:left="6724" w:hanging="360"/>
      </w:pPr>
      <w:rPr>
        <w:rFonts w:ascii="Courier New" w:hAnsi="Courier New" w:hint="default"/>
      </w:rPr>
    </w:lvl>
    <w:lvl w:ilvl="8" w:tplc="04090005" w:tentative="1">
      <w:start w:val="1"/>
      <w:numFmt w:val="bullet"/>
      <w:lvlText w:val=""/>
      <w:lvlJc w:val="left"/>
      <w:pPr>
        <w:tabs>
          <w:tab w:val="num" w:pos="7444"/>
        </w:tabs>
        <w:ind w:left="7444" w:hanging="360"/>
      </w:pPr>
      <w:rPr>
        <w:rFonts w:ascii="Wingdings" w:hAnsi="Wingdings" w:hint="default"/>
      </w:rPr>
    </w:lvl>
  </w:abstractNum>
  <w:abstractNum w:abstractNumId="2" w15:restartNumberingAfterBreak="0">
    <w:nsid w:val="24353079"/>
    <w:multiLevelType w:val="hybridMultilevel"/>
    <w:tmpl w:val="9EB89C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C2B2C"/>
    <w:multiLevelType w:val="hybridMultilevel"/>
    <w:tmpl w:val="882213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7F74E03"/>
    <w:multiLevelType w:val="hybridMultilevel"/>
    <w:tmpl w:val="2104E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FB29BC"/>
    <w:multiLevelType w:val="hybridMultilevel"/>
    <w:tmpl w:val="ADDC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1D51C9"/>
    <w:multiLevelType w:val="hybridMultilevel"/>
    <w:tmpl w:val="AC585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381DCD"/>
    <w:multiLevelType w:val="hybridMultilevel"/>
    <w:tmpl w:val="ED6E3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267987"/>
    <w:multiLevelType w:val="hybridMultilevel"/>
    <w:tmpl w:val="882213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731077F"/>
    <w:multiLevelType w:val="hybridMultilevel"/>
    <w:tmpl w:val="6608C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F04ECF"/>
    <w:multiLevelType w:val="hybridMultilevel"/>
    <w:tmpl w:val="DA10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1F7F97"/>
    <w:multiLevelType w:val="hybridMultilevel"/>
    <w:tmpl w:val="4E08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071D1F"/>
    <w:multiLevelType w:val="hybridMultilevel"/>
    <w:tmpl w:val="CE40EA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11"/>
  </w:num>
  <w:num w:numId="5">
    <w:abstractNumId w:val="3"/>
  </w:num>
  <w:num w:numId="6">
    <w:abstractNumId w:val="6"/>
  </w:num>
  <w:num w:numId="7">
    <w:abstractNumId w:val="0"/>
  </w:num>
  <w:num w:numId="8">
    <w:abstractNumId w:val="8"/>
  </w:num>
  <w:num w:numId="9">
    <w:abstractNumId w:val="7"/>
  </w:num>
  <w:num w:numId="10">
    <w:abstractNumId w:val="2"/>
  </w:num>
  <w:num w:numId="11">
    <w:abstractNumId w:val="1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912"/>
    <w:rsid w:val="0004097B"/>
    <w:rsid w:val="001A312B"/>
    <w:rsid w:val="001D4E76"/>
    <w:rsid w:val="001E554C"/>
    <w:rsid w:val="00201727"/>
    <w:rsid w:val="00213555"/>
    <w:rsid w:val="002B0A28"/>
    <w:rsid w:val="002D090D"/>
    <w:rsid w:val="0032188D"/>
    <w:rsid w:val="00353048"/>
    <w:rsid w:val="00361F1C"/>
    <w:rsid w:val="00385CE3"/>
    <w:rsid w:val="003F2B34"/>
    <w:rsid w:val="003F4795"/>
    <w:rsid w:val="004544C8"/>
    <w:rsid w:val="00463D59"/>
    <w:rsid w:val="00470BC6"/>
    <w:rsid w:val="004A70E8"/>
    <w:rsid w:val="004B02B2"/>
    <w:rsid w:val="004D68BA"/>
    <w:rsid w:val="00585E42"/>
    <w:rsid w:val="005E2A1E"/>
    <w:rsid w:val="00655A6B"/>
    <w:rsid w:val="00682A92"/>
    <w:rsid w:val="007F3004"/>
    <w:rsid w:val="00807208"/>
    <w:rsid w:val="008E1732"/>
    <w:rsid w:val="008F2AED"/>
    <w:rsid w:val="008F66E4"/>
    <w:rsid w:val="00910CBF"/>
    <w:rsid w:val="00912A82"/>
    <w:rsid w:val="00946429"/>
    <w:rsid w:val="00974ADD"/>
    <w:rsid w:val="009800B9"/>
    <w:rsid w:val="009B05D2"/>
    <w:rsid w:val="009D5119"/>
    <w:rsid w:val="00A06D75"/>
    <w:rsid w:val="00A700B2"/>
    <w:rsid w:val="00A9236F"/>
    <w:rsid w:val="00AD30C8"/>
    <w:rsid w:val="00B33F3D"/>
    <w:rsid w:val="00BC2F0F"/>
    <w:rsid w:val="00BD7CAE"/>
    <w:rsid w:val="00BE3912"/>
    <w:rsid w:val="00BE553C"/>
    <w:rsid w:val="00BF59B9"/>
    <w:rsid w:val="00C27E70"/>
    <w:rsid w:val="00C30B93"/>
    <w:rsid w:val="00C56A06"/>
    <w:rsid w:val="00C73528"/>
    <w:rsid w:val="00C95D37"/>
    <w:rsid w:val="00C96B75"/>
    <w:rsid w:val="00D131B9"/>
    <w:rsid w:val="00D24598"/>
    <w:rsid w:val="00D27A0B"/>
    <w:rsid w:val="00D84E59"/>
    <w:rsid w:val="00D86350"/>
    <w:rsid w:val="00DA1E00"/>
    <w:rsid w:val="00DF20AC"/>
    <w:rsid w:val="00E142BF"/>
    <w:rsid w:val="00E227B6"/>
    <w:rsid w:val="00E56387"/>
    <w:rsid w:val="00E569F2"/>
    <w:rsid w:val="00E86283"/>
    <w:rsid w:val="00F17513"/>
    <w:rsid w:val="00F23AF0"/>
    <w:rsid w:val="00F4141D"/>
    <w:rsid w:val="00F41D34"/>
    <w:rsid w:val="00F62F16"/>
    <w:rsid w:val="00FC0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0E6C5"/>
  <w15:docId w15:val="{A1A49A8B-D4F8-4D4C-8303-987ADF87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528"/>
    <w:pPr>
      <w:ind w:left="720"/>
      <w:contextualSpacing/>
    </w:pPr>
  </w:style>
  <w:style w:type="character" w:styleId="Hyperlink">
    <w:name w:val="Hyperlink"/>
    <w:basedOn w:val="DefaultParagraphFont"/>
    <w:uiPriority w:val="99"/>
    <w:unhideWhenUsed/>
    <w:rsid w:val="007F3004"/>
    <w:rPr>
      <w:color w:val="0000FF" w:themeColor="hyperlink"/>
      <w:u w:val="single"/>
    </w:rPr>
  </w:style>
  <w:style w:type="paragraph" w:styleId="Header">
    <w:name w:val="header"/>
    <w:basedOn w:val="Normal"/>
    <w:link w:val="HeaderChar"/>
    <w:unhideWhenUsed/>
    <w:rsid w:val="00BD7C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7CAE"/>
  </w:style>
  <w:style w:type="paragraph" w:styleId="Footer">
    <w:name w:val="footer"/>
    <w:basedOn w:val="Normal"/>
    <w:link w:val="FooterChar"/>
    <w:uiPriority w:val="99"/>
    <w:unhideWhenUsed/>
    <w:rsid w:val="00BD7C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CAE"/>
  </w:style>
  <w:style w:type="paragraph" w:customStyle="1" w:styleId="Bullet1">
    <w:name w:val="Bullet 1"/>
    <w:basedOn w:val="Normal"/>
    <w:rsid w:val="00361F1C"/>
    <w:pPr>
      <w:numPr>
        <w:numId w:val="12"/>
      </w:numPr>
      <w:spacing w:after="0"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213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southern.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200BC-32A1-4084-903F-85B0FAB27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laurah</dc:creator>
  <cp:keywords/>
  <dc:description/>
  <cp:lastModifiedBy>Oliver West</cp:lastModifiedBy>
  <cp:revision>3</cp:revision>
  <cp:lastPrinted>2011-09-12T10:54:00Z</cp:lastPrinted>
  <dcterms:created xsi:type="dcterms:W3CDTF">2022-01-31T15:01:00Z</dcterms:created>
  <dcterms:modified xsi:type="dcterms:W3CDTF">2022-01-31T15:03:00Z</dcterms:modified>
</cp:coreProperties>
</file>